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5868"/>
        <w:gridCol w:w="5868"/>
      </w:tblGrid>
      <w:tr w:rsidR="00F62550" w14:paraId="719CCC1C" w14:textId="77777777">
        <w:tblPrEx>
          <w:tblCellMar>
            <w:top w:w="0" w:type="dxa"/>
            <w:bottom w:w="0" w:type="dxa"/>
          </w:tblCellMar>
        </w:tblPrEx>
        <w:trPr>
          <w:cantSplit/>
          <w:trHeight w:val="3600"/>
        </w:trPr>
        <w:tc>
          <w:tcPr>
            <w:tcW w:w="5868" w:type="dxa"/>
          </w:tcPr>
          <w:p w14:paraId="0186ECE5" w14:textId="77777777" w:rsidR="00F62550" w:rsidRDefault="00F62550">
            <w:pPr>
              <w:rPr>
                <w:b/>
                <w:bCs/>
                <w:sz w:val="18"/>
              </w:rPr>
            </w:pPr>
          </w:p>
        </w:tc>
        <w:tc>
          <w:tcPr>
            <w:tcW w:w="5868" w:type="dxa"/>
          </w:tcPr>
          <w:p w14:paraId="303AACF6" w14:textId="77777777" w:rsidR="00F62550" w:rsidRDefault="00F62550">
            <w:pPr>
              <w:rPr>
                <w:sz w:val="20"/>
              </w:rPr>
            </w:pPr>
          </w:p>
          <w:p w14:paraId="560A33CE" w14:textId="77777777" w:rsidR="00F62550" w:rsidRDefault="00F62550"/>
          <w:p w14:paraId="60725464" w14:textId="77777777" w:rsidR="00F62550" w:rsidRDefault="00F62550">
            <w:pPr>
              <w:pStyle w:val="Heading5"/>
            </w:pPr>
            <w:r>
              <w:t xml:space="preserve">Want To Become </w:t>
            </w:r>
          </w:p>
          <w:p w14:paraId="1D1C6DBA" w14:textId="77777777" w:rsidR="00F62550" w:rsidRDefault="00F62550">
            <w:pPr>
              <w:jc w:val="center"/>
              <w:rPr>
                <w:b/>
                <w:bCs/>
                <w:sz w:val="44"/>
              </w:rPr>
            </w:pPr>
            <w:r>
              <w:rPr>
                <w:b/>
                <w:bCs/>
                <w:sz w:val="44"/>
              </w:rPr>
              <w:t>A Better Catholic?</w:t>
            </w:r>
          </w:p>
          <w:p w14:paraId="66AA3389" w14:textId="77777777" w:rsidR="00F62550" w:rsidRDefault="00F62550">
            <w:pPr>
              <w:jc w:val="center"/>
              <w:rPr>
                <w:b/>
                <w:bCs/>
                <w:sz w:val="28"/>
              </w:rPr>
            </w:pPr>
          </w:p>
          <w:p w14:paraId="2A880D1A" w14:textId="77777777" w:rsidR="00F62550" w:rsidRDefault="00F62550">
            <w:pPr>
              <w:jc w:val="center"/>
              <w:rPr>
                <w:b/>
                <w:bCs/>
                <w:sz w:val="32"/>
              </w:rPr>
            </w:pPr>
            <w:r>
              <w:rPr>
                <w:b/>
                <w:bCs/>
                <w:sz w:val="32"/>
              </w:rPr>
              <w:t xml:space="preserve">Warning: Contents Can Be </w:t>
            </w:r>
          </w:p>
          <w:p w14:paraId="406B5B5D" w14:textId="77777777" w:rsidR="00F62550" w:rsidRDefault="00ED16B8">
            <w:pPr>
              <w:jc w:val="center"/>
              <w:rPr>
                <w:b/>
                <w:bCs/>
                <w:sz w:val="32"/>
              </w:rPr>
            </w:pPr>
            <w:r>
              <w:rPr>
                <w:b/>
                <w:bCs/>
                <w:sz w:val="32"/>
              </w:rPr>
              <w:t>Life-Changing</w:t>
            </w:r>
          </w:p>
        </w:tc>
      </w:tr>
    </w:tbl>
    <w:p w14:paraId="274F3965" w14:textId="77777777" w:rsidR="00F62550" w:rsidRDefault="00F62550"/>
    <w:p w14:paraId="2559AED6" w14:textId="77777777" w:rsidR="00F62550" w:rsidRDefault="00F62550"/>
    <w:p w14:paraId="7C9504BB" w14:textId="77777777" w:rsidR="00F62550" w:rsidRDefault="00F62550"/>
    <w:tbl>
      <w:tblPr>
        <w:tblW w:w="17604" w:type="dxa"/>
        <w:tblLook w:val="0000" w:firstRow="0" w:lastRow="0" w:firstColumn="0" w:lastColumn="0" w:noHBand="0" w:noVBand="0"/>
      </w:tblPr>
      <w:tblGrid>
        <w:gridCol w:w="5868"/>
        <w:gridCol w:w="6300"/>
        <w:gridCol w:w="5436"/>
      </w:tblGrid>
      <w:tr w:rsidR="00F62550" w14:paraId="75D58015" w14:textId="77777777">
        <w:tblPrEx>
          <w:tblCellMar>
            <w:top w:w="0" w:type="dxa"/>
            <w:bottom w:w="0" w:type="dxa"/>
          </w:tblCellMar>
        </w:tblPrEx>
        <w:trPr>
          <w:cantSplit/>
          <w:trHeight w:val="3600"/>
        </w:trPr>
        <w:tc>
          <w:tcPr>
            <w:tcW w:w="5868" w:type="dxa"/>
          </w:tcPr>
          <w:p w14:paraId="7BE37496" w14:textId="77777777" w:rsidR="00F62550" w:rsidRDefault="00F62550">
            <w:pPr>
              <w:rPr>
                <w:sz w:val="18"/>
              </w:rPr>
            </w:pPr>
          </w:p>
          <w:p w14:paraId="5FFCAC08" w14:textId="77777777" w:rsidR="00F62550" w:rsidRDefault="00F62550">
            <w:pPr>
              <w:rPr>
                <w:sz w:val="18"/>
              </w:rPr>
            </w:pPr>
          </w:p>
          <w:p w14:paraId="7B608D63" w14:textId="77777777" w:rsidR="00F62550" w:rsidRDefault="00F62550">
            <w:pPr>
              <w:rPr>
                <w:sz w:val="18"/>
              </w:rPr>
            </w:pPr>
          </w:p>
          <w:p w14:paraId="421D110A" w14:textId="77777777" w:rsidR="00F62550" w:rsidRDefault="00F62550">
            <w:pPr>
              <w:rPr>
                <w:sz w:val="18"/>
              </w:rPr>
            </w:pPr>
          </w:p>
          <w:p w14:paraId="7023930F" w14:textId="77777777" w:rsidR="00F62550" w:rsidRDefault="00F62550">
            <w:pPr>
              <w:rPr>
                <w:sz w:val="18"/>
              </w:rPr>
            </w:pPr>
          </w:p>
          <w:p w14:paraId="1FCD8BE8" w14:textId="77777777" w:rsidR="00F62550" w:rsidRDefault="00F62550">
            <w:pPr>
              <w:rPr>
                <w:sz w:val="18"/>
              </w:rPr>
            </w:pPr>
          </w:p>
          <w:p w14:paraId="2B7CF4A9" w14:textId="77777777" w:rsidR="00F62550" w:rsidRDefault="00F62550">
            <w:pPr>
              <w:jc w:val="center"/>
              <w:rPr>
                <w:b/>
                <w:bCs/>
                <w:i/>
                <w:iCs/>
                <w:sz w:val="18"/>
              </w:rPr>
            </w:pPr>
            <w:r>
              <w:rPr>
                <w:b/>
                <w:bCs/>
                <w:i/>
                <w:iCs/>
                <w:sz w:val="36"/>
              </w:rPr>
              <w:t>Share this booklet with your family and friends.</w:t>
            </w:r>
          </w:p>
          <w:p w14:paraId="73C2C5C4" w14:textId="77777777" w:rsidR="00F62550" w:rsidRDefault="00F62550">
            <w:pPr>
              <w:jc w:val="center"/>
              <w:rPr>
                <w:b/>
                <w:bCs/>
                <w:i/>
                <w:iCs/>
                <w:sz w:val="18"/>
              </w:rPr>
            </w:pPr>
          </w:p>
          <w:p w14:paraId="1229F042" w14:textId="77777777" w:rsidR="00F62550" w:rsidRDefault="00F62550">
            <w:pPr>
              <w:jc w:val="center"/>
              <w:rPr>
                <w:b/>
                <w:bCs/>
                <w:i/>
                <w:iCs/>
                <w:sz w:val="18"/>
              </w:rPr>
            </w:pPr>
          </w:p>
          <w:p w14:paraId="6DF2D7C9" w14:textId="77777777" w:rsidR="00F62550" w:rsidRDefault="00F62550">
            <w:pPr>
              <w:jc w:val="center"/>
              <w:rPr>
                <w:b/>
                <w:bCs/>
                <w:i/>
                <w:iCs/>
                <w:sz w:val="18"/>
              </w:rPr>
            </w:pPr>
          </w:p>
          <w:p w14:paraId="184D229F" w14:textId="77777777" w:rsidR="00F62550" w:rsidRDefault="00F62550">
            <w:pPr>
              <w:jc w:val="center"/>
              <w:rPr>
                <w:b/>
                <w:bCs/>
                <w:i/>
                <w:iCs/>
                <w:sz w:val="18"/>
              </w:rPr>
            </w:pPr>
          </w:p>
          <w:p w14:paraId="6235F71D" w14:textId="77777777" w:rsidR="00F62550" w:rsidRDefault="00F62550">
            <w:pPr>
              <w:jc w:val="center"/>
              <w:rPr>
                <w:b/>
                <w:bCs/>
                <w:i/>
                <w:iCs/>
                <w:sz w:val="18"/>
              </w:rPr>
            </w:pPr>
          </w:p>
          <w:p w14:paraId="4B560D12" w14:textId="77777777" w:rsidR="00F62550" w:rsidRDefault="00F62550">
            <w:pPr>
              <w:jc w:val="center"/>
              <w:rPr>
                <w:b/>
                <w:bCs/>
                <w:i/>
                <w:iCs/>
                <w:sz w:val="18"/>
              </w:rPr>
            </w:pPr>
          </w:p>
          <w:p w14:paraId="3F4036D8" w14:textId="77777777" w:rsidR="00F62550" w:rsidRDefault="00F62550">
            <w:pPr>
              <w:jc w:val="center"/>
              <w:rPr>
                <w:b/>
                <w:bCs/>
                <w:sz w:val="18"/>
              </w:rPr>
            </w:pPr>
            <w:r>
              <w:rPr>
                <w:b/>
                <w:bCs/>
                <w:sz w:val="18"/>
              </w:rPr>
              <w:t>13</w:t>
            </w:r>
          </w:p>
        </w:tc>
        <w:tc>
          <w:tcPr>
            <w:tcW w:w="6300" w:type="dxa"/>
          </w:tcPr>
          <w:p w14:paraId="1D84C500" w14:textId="77777777" w:rsidR="00F62550" w:rsidRDefault="00F62550">
            <w:pPr>
              <w:ind w:left="252"/>
              <w:rPr>
                <w:rFonts w:ascii="Arial" w:hAnsi="Arial" w:cs="Arial"/>
                <w:b/>
                <w:bCs/>
                <w:i/>
                <w:iCs/>
                <w:sz w:val="20"/>
              </w:rPr>
            </w:pPr>
            <w:r>
              <w:rPr>
                <w:rFonts w:ascii="Arial" w:hAnsi="Arial" w:cs="Arial"/>
                <w:b/>
                <w:bCs/>
                <w:i/>
                <w:iCs/>
                <w:sz w:val="20"/>
              </w:rPr>
              <w:t>The Apostle’s creed, our direction to Heaven:</w:t>
            </w:r>
          </w:p>
          <w:p w14:paraId="09866440" w14:textId="77777777" w:rsidR="00F62550" w:rsidRDefault="00F62550">
            <w:pPr>
              <w:ind w:left="252"/>
              <w:rPr>
                <w:b/>
                <w:bCs/>
                <w:sz w:val="18"/>
              </w:rPr>
            </w:pPr>
          </w:p>
          <w:p w14:paraId="03C09729" w14:textId="77777777" w:rsidR="00F62550" w:rsidRDefault="00F62550">
            <w:pPr>
              <w:pStyle w:val="Heading3"/>
              <w:ind w:left="252"/>
              <w:rPr>
                <w:rFonts w:ascii="Arial" w:hAnsi="Arial" w:cs="Arial"/>
              </w:rPr>
            </w:pPr>
            <w:r>
              <w:rPr>
                <w:rFonts w:ascii="Arial" w:hAnsi="Arial" w:cs="Arial"/>
              </w:rPr>
              <w:t>The Trinity</w:t>
            </w:r>
          </w:p>
          <w:p w14:paraId="0E73C44F" w14:textId="77777777" w:rsidR="00F62550" w:rsidRDefault="00F62550">
            <w:pPr>
              <w:rPr>
                <w:b/>
                <w:bCs/>
                <w:sz w:val="18"/>
              </w:rPr>
            </w:pPr>
            <w:r>
              <w:rPr>
                <w:b/>
                <w:bCs/>
                <w:noProof/>
                <w:sz w:val="20"/>
              </w:rPr>
              <w:pict w14:anchorId="02DBECE0">
                <v:shapetype id="_x0000_t202" coordsize="21600,21600" o:spt="202" path="m,l,21600r21600,l21600,xe">
                  <v:stroke joinstyle="miter"/>
                  <v:path gradientshapeok="t" o:connecttype="rect"/>
                </v:shapetype>
                <v:shape id="_x0000_s1048" type="#_x0000_t202" style="position:absolute;margin-left:165.6pt;margin-top:4.75pt;width:108pt;height:1in;z-index:2" stroked="f">
                  <v:textbox style="mso-next-textbox:#_x0000_s1048">
                    <w:txbxContent>
                      <w:p w14:paraId="5278E62D" w14:textId="77777777" w:rsidR="00F62550" w:rsidRDefault="00F62550">
                        <w:pPr>
                          <w:rPr>
                            <w:rFonts w:ascii="Arial" w:hAnsi="Arial" w:cs="Arial"/>
                            <w:sz w:val="20"/>
                          </w:rPr>
                        </w:pPr>
                        <w:r>
                          <w:rPr>
                            <w:rFonts w:ascii="Arial" w:hAnsi="Arial" w:cs="Arial"/>
                            <w:sz w:val="20"/>
                          </w:rPr>
                          <w:t>Do you believe Jesus came to earth to live a perfect life, as an example to live your life by?</w:t>
                        </w:r>
                      </w:p>
                    </w:txbxContent>
                  </v:textbox>
                </v:shape>
              </w:pict>
            </w:r>
            <w:r>
              <w:rPr>
                <w:b/>
                <w:bCs/>
                <w:noProof/>
                <w:sz w:val="20"/>
              </w:rPr>
              <w:pict w14:anchorId="4A1AF0BE">
                <v:line id="_x0000_s1050" style="position:absolute;z-index:4" from="3.6pt,5.9pt" to="156.6pt,5.9pt" strokeweight="1pt"/>
              </w:pict>
            </w:r>
            <w:r>
              <w:rPr>
                <w:b/>
                <w:bCs/>
                <w:noProof/>
                <w:sz w:val="20"/>
              </w:rPr>
              <w:pict w14:anchorId="069278AE">
                <v:line id="_x0000_s1047" style="position:absolute;z-index:1" from="156.85pt,5.7pt" to="156.85pt,95.9pt" strokeweight="1pt"/>
              </w:pict>
            </w:r>
            <w:r>
              <w:rPr>
                <w:b/>
                <w:bCs/>
                <w:sz w:val="18"/>
              </w:rPr>
              <w:tab/>
            </w:r>
            <w:r>
              <w:rPr>
                <w:b/>
                <w:bCs/>
                <w:sz w:val="18"/>
              </w:rPr>
              <w:tab/>
            </w:r>
            <w:r>
              <w:rPr>
                <w:b/>
                <w:bCs/>
                <w:sz w:val="18"/>
              </w:rPr>
              <w:tab/>
            </w:r>
            <w:r>
              <w:rPr>
                <w:b/>
                <w:bCs/>
                <w:sz w:val="18"/>
              </w:rPr>
              <w:tab/>
            </w:r>
          </w:p>
          <w:p w14:paraId="0A3EB7F6" w14:textId="77777777" w:rsidR="00F62550" w:rsidRDefault="00F62550">
            <w:pPr>
              <w:rPr>
                <w:b/>
                <w:bCs/>
                <w:sz w:val="18"/>
              </w:rPr>
            </w:pPr>
            <w:r>
              <w:rPr>
                <w:b/>
                <w:bCs/>
                <w:noProof/>
                <w:sz w:val="20"/>
              </w:rPr>
              <w:pict w14:anchorId="3C2C528D">
                <v:shape id="_x0000_s1049" type="#_x0000_t202" style="position:absolute;margin-left:3.6pt;margin-top:3.4pt;width:2in;height:90pt;z-index:3" stroked="f">
                  <v:textbox style="mso-next-textbox:#_x0000_s1049">
                    <w:txbxContent>
                      <w:p w14:paraId="46FDB0B8" w14:textId="77777777" w:rsidR="00F62550" w:rsidRDefault="00F62550">
                        <w:pPr>
                          <w:pStyle w:val="BodyText"/>
                          <w:rPr>
                            <w:rFonts w:ascii="Arial" w:hAnsi="Arial" w:cs="Arial"/>
                            <w:sz w:val="20"/>
                          </w:rPr>
                        </w:pPr>
                        <w:r>
                          <w:rPr>
                            <w:rFonts w:ascii="Arial" w:hAnsi="Arial" w:cs="Arial"/>
                            <w:sz w:val="20"/>
                          </w:rPr>
                          <w:t>I believe in God, The Father Almighty, the creator of Heaven and Earth, and in Jesus Christ. His only Son, our Lord; who was conceived of the Holy spirit, born of the Virgin Mary became man.</w:t>
                        </w:r>
                      </w:p>
                    </w:txbxContent>
                  </v:textbox>
                </v:shape>
              </w:pict>
            </w:r>
          </w:p>
          <w:p w14:paraId="232400C1" w14:textId="77777777" w:rsidR="00F62550" w:rsidRDefault="00F62550">
            <w:pPr>
              <w:rPr>
                <w:b/>
                <w:bCs/>
                <w:sz w:val="18"/>
              </w:rPr>
            </w:pPr>
          </w:p>
          <w:p w14:paraId="373DC248" w14:textId="77777777" w:rsidR="00F62550" w:rsidRDefault="00F62550">
            <w:pPr>
              <w:rPr>
                <w:b/>
                <w:bCs/>
                <w:sz w:val="18"/>
              </w:rPr>
            </w:pPr>
          </w:p>
          <w:p w14:paraId="575319A6" w14:textId="77777777" w:rsidR="00F62550" w:rsidRDefault="00F62550">
            <w:pPr>
              <w:rPr>
                <w:b/>
                <w:bCs/>
                <w:sz w:val="18"/>
              </w:rPr>
            </w:pPr>
          </w:p>
          <w:p w14:paraId="2A0BD8D0" w14:textId="77777777" w:rsidR="00F62550" w:rsidRDefault="00F62550">
            <w:pPr>
              <w:rPr>
                <w:b/>
                <w:bCs/>
                <w:sz w:val="18"/>
              </w:rPr>
            </w:pPr>
          </w:p>
          <w:p w14:paraId="23895F6F" w14:textId="77777777" w:rsidR="00F62550" w:rsidRDefault="00F62550">
            <w:pPr>
              <w:rPr>
                <w:b/>
                <w:bCs/>
                <w:sz w:val="18"/>
              </w:rPr>
            </w:pPr>
          </w:p>
          <w:p w14:paraId="681EDDD1" w14:textId="77777777" w:rsidR="00F62550" w:rsidRDefault="00F62550">
            <w:pPr>
              <w:rPr>
                <w:b/>
                <w:bCs/>
                <w:sz w:val="18"/>
              </w:rPr>
            </w:pPr>
          </w:p>
          <w:p w14:paraId="0330997C" w14:textId="77777777" w:rsidR="00F62550" w:rsidRDefault="00F62550">
            <w:pPr>
              <w:rPr>
                <w:b/>
                <w:bCs/>
                <w:sz w:val="18"/>
              </w:rPr>
            </w:pPr>
          </w:p>
          <w:p w14:paraId="7A7CD581" w14:textId="77777777" w:rsidR="00F62550" w:rsidRDefault="00F62550">
            <w:pPr>
              <w:rPr>
                <w:b/>
                <w:bCs/>
                <w:sz w:val="18"/>
              </w:rPr>
            </w:pPr>
          </w:p>
          <w:p w14:paraId="22179D32" w14:textId="77777777" w:rsidR="00F62550" w:rsidRDefault="00F62550">
            <w:pPr>
              <w:rPr>
                <w:b/>
                <w:bCs/>
                <w:sz w:val="18"/>
              </w:rPr>
            </w:pPr>
            <w:r>
              <w:rPr>
                <w:b/>
                <w:bCs/>
                <w:noProof/>
                <w:sz w:val="20"/>
              </w:rPr>
              <w:pict w14:anchorId="0B67AC90">
                <v:shape id="_x0000_s1051" type="#_x0000_t202" style="position:absolute;margin-left:21.85pt;margin-top:.45pt;width:243pt;height:27pt;z-index:5" stroked="f">
                  <v:textbox style="mso-next-textbox:#_x0000_s1051">
                    <w:txbxContent>
                      <w:p w14:paraId="4D08A8A5" w14:textId="77777777" w:rsidR="00F62550" w:rsidRDefault="00F62550">
                        <w:pPr>
                          <w:pStyle w:val="BodyText2"/>
                          <w:rPr>
                            <w:rFonts w:ascii="Arial" w:hAnsi="Arial" w:cs="Arial"/>
                          </w:rPr>
                        </w:pPr>
                        <w:r>
                          <w:rPr>
                            <w:rFonts w:ascii="Arial" w:hAnsi="Arial" w:cs="Arial"/>
                          </w:rPr>
                          <w:t>The Word (Jesus) was God and the Word became flesh (man) and lived for a while among us. – John 1:1,14</w:t>
                        </w:r>
                      </w:p>
                    </w:txbxContent>
                  </v:textbox>
                </v:shape>
              </w:pict>
            </w:r>
          </w:p>
          <w:p w14:paraId="7EF63DC9" w14:textId="77777777" w:rsidR="00F62550" w:rsidRDefault="00F62550">
            <w:pPr>
              <w:rPr>
                <w:b/>
                <w:bCs/>
                <w:sz w:val="18"/>
              </w:rPr>
            </w:pPr>
          </w:p>
          <w:p w14:paraId="47AD31D1" w14:textId="77777777" w:rsidR="00F62550" w:rsidRDefault="00F62550">
            <w:pPr>
              <w:rPr>
                <w:b/>
                <w:bCs/>
                <w:sz w:val="18"/>
              </w:rPr>
            </w:pPr>
          </w:p>
          <w:p w14:paraId="5A5D0B0C" w14:textId="77777777" w:rsidR="00F62550" w:rsidRDefault="00F62550">
            <w:pPr>
              <w:rPr>
                <w:sz w:val="18"/>
              </w:rPr>
            </w:pPr>
            <w:r>
              <w:rPr>
                <w:b/>
                <w:bCs/>
                <w:sz w:val="18"/>
              </w:rPr>
              <w:tab/>
            </w:r>
            <w:r>
              <w:rPr>
                <w:b/>
                <w:bCs/>
                <w:sz w:val="18"/>
              </w:rPr>
              <w:tab/>
            </w:r>
            <w:r>
              <w:rPr>
                <w:b/>
                <w:bCs/>
                <w:sz w:val="18"/>
              </w:rPr>
              <w:tab/>
            </w:r>
            <w:r>
              <w:rPr>
                <w:b/>
                <w:bCs/>
                <w:sz w:val="18"/>
              </w:rPr>
              <w:tab/>
            </w:r>
            <w:r>
              <w:rPr>
                <w:sz w:val="18"/>
              </w:rPr>
              <w:t>2</w:t>
            </w:r>
          </w:p>
        </w:tc>
        <w:tc>
          <w:tcPr>
            <w:tcW w:w="5436" w:type="dxa"/>
          </w:tcPr>
          <w:p w14:paraId="3E7DA952" w14:textId="77777777" w:rsidR="00F62550" w:rsidRDefault="00F62550">
            <w:pPr>
              <w:rPr>
                <w:sz w:val="18"/>
              </w:rPr>
            </w:pPr>
          </w:p>
        </w:tc>
      </w:tr>
    </w:tbl>
    <w:p w14:paraId="1A9FA8E8" w14:textId="77777777" w:rsidR="00F62550" w:rsidRDefault="00F62550"/>
    <w:p w14:paraId="7A1F88BF" w14:textId="77777777" w:rsidR="00F62550" w:rsidRDefault="00F62550"/>
    <w:p w14:paraId="26CDF7A2" w14:textId="77777777" w:rsidR="00F62550" w:rsidRDefault="00F62550"/>
    <w:tbl>
      <w:tblPr>
        <w:tblW w:w="0" w:type="auto"/>
        <w:tblLayout w:type="fixed"/>
        <w:tblLook w:val="0000" w:firstRow="0" w:lastRow="0" w:firstColumn="0" w:lastColumn="0" w:noHBand="0" w:noVBand="0"/>
      </w:tblPr>
      <w:tblGrid>
        <w:gridCol w:w="5868"/>
        <w:gridCol w:w="5868"/>
      </w:tblGrid>
      <w:tr w:rsidR="00F62550" w14:paraId="0A3587B3" w14:textId="77777777">
        <w:tblPrEx>
          <w:tblCellMar>
            <w:top w:w="0" w:type="dxa"/>
            <w:bottom w:w="0" w:type="dxa"/>
          </w:tblCellMar>
        </w:tblPrEx>
        <w:trPr>
          <w:cantSplit/>
          <w:trHeight w:val="3600"/>
        </w:trPr>
        <w:tc>
          <w:tcPr>
            <w:tcW w:w="5868" w:type="dxa"/>
          </w:tcPr>
          <w:p w14:paraId="46A1B939" w14:textId="77777777" w:rsidR="00F62550" w:rsidRDefault="00F62550">
            <w:pPr>
              <w:ind w:left="180"/>
              <w:rPr>
                <w:rFonts w:ascii="Arial" w:hAnsi="Arial" w:cs="Arial"/>
                <w:i/>
                <w:iCs/>
                <w:sz w:val="20"/>
              </w:rPr>
            </w:pPr>
            <w:r>
              <w:rPr>
                <w:rFonts w:ascii="Arial" w:hAnsi="Arial" w:cs="Arial"/>
                <w:b/>
                <w:bCs/>
                <w:sz w:val="20"/>
              </w:rPr>
              <w:t xml:space="preserve">Pray daily. </w:t>
            </w:r>
            <w:r>
              <w:rPr>
                <w:rFonts w:ascii="Arial" w:hAnsi="Arial" w:cs="Arial"/>
                <w:i/>
                <w:iCs/>
                <w:sz w:val="20"/>
              </w:rPr>
              <w:t>Pray often and from the heart. Paul prayed without ceasing. We can pray at all times, no matter what we are doing</w:t>
            </w:r>
          </w:p>
          <w:p w14:paraId="454BA276" w14:textId="77777777" w:rsidR="00F62550" w:rsidRDefault="00F62550">
            <w:pPr>
              <w:ind w:left="180"/>
              <w:rPr>
                <w:rFonts w:ascii="Arial" w:hAnsi="Arial" w:cs="Arial"/>
                <w:i/>
                <w:iCs/>
                <w:sz w:val="20"/>
              </w:rPr>
            </w:pPr>
            <w:r>
              <w:rPr>
                <w:rFonts w:ascii="Arial" w:hAnsi="Arial" w:cs="Arial"/>
                <w:i/>
                <w:iCs/>
                <w:sz w:val="20"/>
              </w:rPr>
              <w:t>- Matthew 6:11</w:t>
            </w:r>
          </w:p>
          <w:p w14:paraId="01A47225" w14:textId="77777777" w:rsidR="00F62550" w:rsidRDefault="00F62550">
            <w:pPr>
              <w:ind w:left="180"/>
              <w:rPr>
                <w:rFonts w:ascii="Arial" w:hAnsi="Arial" w:cs="Arial"/>
                <w:b/>
                <w:bCs/>
                <w:sz w:val="20"/>
              </w:rPr>
            </w:pPr>
          </w:p>
          <w:p w14:paraId="1CBBB0C9" w14:textId="77777777" w:rsidR="00F62550" w:rsidRDefault="00F62550">
            <w:pPr>
              <w:ind w:left="180"/>
              <w:rPr>
                <w:rFonts w:ascii="Arial" w:hAnsi="Arial" w:cs="Arial"/>
                <w:i/>
                <w:iCs/>
                <w:sz w:val="20"/>
              </w:rPr>
            </w:pPr>
            <w:r>
              <w:rPr>
                <w:rFonts w:ascii="Arial" w:hAnsi="Arial" w:cs="Arial"/>
                <w:b/>
                <w:bCs/>
                <w:sz w:val="20"/>
              </w:rPr>
              <w:t xml:space="preserve">Fellowship daily. </w:t>
            </w:r>
            <w:r>
              <w:rPr>
                <w:rFonts w:ascii="Arial" w:hAnsi="Arial" w:cs="Arial"/>
                <w:i/>
                <w:iCs/>
                <w:sz w:val="20"/>
              </w:rPr>
              <w:t xml:space="preserve">Get involved with church activities, Bible studies, and fellowship with other Catholic Christians. </w:t>
            </w:r>
            <w:r>
              <w:rPr>
                <w:rFonts w:ascii="Arial" w:hAnsi="Arial" w:cs="Arial"/>
                <w:i/>
                <w:iCs/>
                <w:sz w:val="20"/>
              </w:rPr>
              <w:tab/>
              <w:t>- Hebrews 3:13</w:t>
            </w:r>
          </w:p>
          <w:p w14:paraId="6779E376" w14:textId="77777777" w:rsidR="00F62550" w:rsidRDefault="00F62550">
            <w:pPr>
              <w:ind w:left="180"/>
              <w:rPr>
                <w:rFonts w:ascii="Arial" w:hAnsi="Arial" w:cs="Arial"/>
                <w:i/>
                <w:iCs/>
                <w:sz w:val="20"/>
              </w:rPr>
            </w:pPr>
          </w:p>
          <w:p w14:paraId="4A182668" w14:textId="77777777" w:rsidR="00F62550" w:rsidRDefault="00F62550">
            <w:pPr>
              <w:ind w:left="180"/>
              <w:rPr>
                <w:rFonts w:ascii="Arial" w:hAnsi="Arial" w:cs="Arial"/>
                <w:b/>
                <w:bCs/>
                <w:sz w:val="20"/>
              </w:rPr>
            </w:pPr>
          </w:p>
          <w:p w14:paraId="1B864198" w14:textId="77777777" w:rsidR="00F62550" w:rsidRDefault="00F62550">
            <w:pPr>
              <w:ind w:left="180"/>
              <w:rPr>
                <w:rFonts w:ascii="Arial" w:hAnsi="Arial" w:cs="Arial"/>
                <w:i/>
                <w:iCs/>
                <w:sz w:val="20"/>
              </w:rPr>
            </w:pPr>
            <w:r>
              <w:rPr>
                <w:rFonts w:ascii="Arial" w:hAnsi="Arial" w:cs="Arial"/>
                <w:b/>
                <w:bCs/>
                <w:sz w:val="20"/>
              </w:rPr>
              <w:t xml:space="preserve">Witness daily. </w:t>
            </w:r>
            <w:r>
              <w:rPr>
                <w:rFonts w:ascii="Arial" w:hAnsi="Arial" w:cs="Arial"/>
                <w:i/>
                <w:iCs/>
                <w:sz w:val="20"/>
              </w:rPr>
              <w:t>God created us to praise Him. Praise God daily for who he is and what he has done no matter what our immediate circumstances are.</w:t>
            </w:r>
          </w:p>
          <w:p w14:paraId="088F2795" w14:textId="77777777" w:rsidR="00F62550" w:rsidRDefault="00F62550">
            <w:pPr>
              <w:rPr>
                <w:rFonts w:ascii="Arial" w:hAnsi="Arial" w:cs="Arial"/>
                <w:i/>
                <w:iCs/>
                <w:sz w:val="18"/>
              </w:rPr>
            </w:pP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Psalms 119:164</w:t>
            </w:r>
          </w:p>
          <w:p w14:paraId="76EE3DEA" w14:textId="77777777" w:rsidR="00F62550" w:rsidRDefault="00F62550">
            <w:pPr>
              <w:rPr>
                <w:b/>
                <w:bCs/>
                <w:sz w:val="18"/>
              </w:rPr>
            </w:pPr>
          </w:p>
          <w:p w14:paraId="2CCA4274" w14:textId="77777777" w:rsidR="00F62550" w:rsidRDefault="00F62550">
            <w:pPr>
              <w:jc w:val="center"/>
              <w:rPr>
                <w:sz w:val="18"/>
              </w:rPr>
            </w:pPr>
            <w:r>
              <w:rPr>
                <w:sz w:val="18"/>
              </w:rPr>
              <w:t xml:space="preserve">11 </w:t>
            </w:r>
          </w:p>
        </w:tc>
        <w:tc>
          <w:tcPr>
            <w:tcW w:w="5868" w:type="dxa"/>
          </w:tcPr>
          <w:p w14:paraId="66642D23" w14:textId="77777777" w:rsidR="00F62550" w:rsidRDefault="00F62550">
            <w:pPr>
              <w:rPr>
                <w:b/>
                <w:bCs/>
                <w:sz w:val="18"/>
              </w:rPr>
            </w:pPr>
          </w:p>
          <w:p w14:paraId="2C247F1E" w14:textId="77777777" w:rsidR="00F62550" w:rsidRDefault="00F62550">
            <w:pPr>
              <w:pStyle w:val="Heading8"/>
              <w:rPr>
                <w:rFonts w:ascii="Arial" w:hAnsi="Arial" w:cs="Arial"/>
              </w:rPr>
            </w:pPr>
            <w:r>
              <w:rPr>
                <w:rFonts w:ascii="Arial" w:hAnsi="Arial" w:cs="Arial"/>
              </w:rPr>
              <w:t xml:space="preserve">The </w:t>
            </w:r>
            <w:r w:rsidR="00B67394">
              <w:rPr>
                <w:rFonts w:ascii="Arial" w:hAnsi="Arial" w:cs="Arial"/>
              </w:rPr>
              <w:t>Arisen</w:t>
            </w:r>
            <w:r>
              <w:rPr>
                <w:rFonts w:ascii="Arial" w:hAnsi="Arial" w:cs="Arial"/>
              </w:rPr>
              <w:t xml:space="preserve"> Savior</w:t>
            </w:r>
          </w:p>
          <w:p w14:paraId="0F2D6EDA" w14:textId="77777777" w:rsidR="00F62550" w:rsidRDefault="00F62550">
            <w:pPr>
              <w:rPr>
                <w:b/>
                <w:bCs/>
                <w:sz w:val="18"/>
              </w:rPr>
            </w:pPr>
            <w:r>
              <w:rPr>
                <w:b/>
                <w:bCs/>
                <w:noProof/>
                <w:sz w:val="20"/>
              </w:rPr>
              <w:pict w14:anchorId="2353D2C7">
                <v:shape id="_x0000_s1058" type="#_x0000_t202" style="position:absolute;margin-left:156.85pt;margin-top:1.6pt;width:122.2pt;height:72.1pt;z-index:7" stroked="f">
                  <v:textbox>
                    <w:txbxContent>
                      <w:p w14:paraId="5391BAE7" w14:textId="77777777" w:rsidR="00F62550" w:rsidRDefault="00F62550">
                        <w:pPr>
                          <w:pStyle w:val="BodyText"/>
                          <w:tabs>
                            <w:tab w:val="clear" w:pos="900"/>
                          </w:tabs>
                          <w:rPr>
                            <w:rFonts w:ascii="Arial" w:hAnsi="Arial" w:cs="Arial"/>
                          </w:rPr>
                        </w:pPr>
                        <w:r>
                          <w:rPr>
                            <w:rFonts w:ascii="Arial" w:hAnsi="Arial" w:cs="Arial"/>
                          </w:rPr>
                          <w:t>Do you believe Jesus overcame death and arose from the dead, so you won’t have to die a spiritual death and spend an eternity in hell?</w:t>
                        </w:r>
                      </w:p>
                    </w:txbxContent>
                  </v:textbox>
                </v:shape>
              </w:pict>
            </w:r>
            <w:r>
              <w:rPr>
                <w:b/>
                <w:bCs/>
                <w:noProof/>
                <w:sz w:val="20"/>
              </w:rPr>
              <w:pict w14:anchorId="61C9D430">
                <v:shape id="_x0000_s1059" type="#_x0000_t202" style="position:absolute;margin-left:.1pt;margin-top:8.35pt;width:135pt;height:72.1pt;z-index:8" stroked="f">
                  <v:textbox>
                    <w:txbxContent>
                      <w:p w14:paraId="62B8F505" w14:textId="77777777" w:rsidR="00F62550" w:rsidRDefault="00F62550">
                        <w:pPr>
                          <w:pStyle w:val="BodyText"/>
                        </w:pPr>
                        <w:r>
                          <w:rPr>
                            <w:rFonts w:ascii="Arial" w:hAnsi="Arial" w:cs="Arial"/>
                          </w:rPr>
                          <w:t>On the third day He arose from the dead. He ascended into Heaven and sits at the right hand of God the Father Almighty, maker of Heaven and Earth</w:t>
                        </w:r>
                        <w:r>
                          <w:t>.</w:t>
                        </w:r>
                      </w:p>
                    </w:txbxContent>
                  </v:textbox>
                </v:shape>
              </w:pict>
            </w:r>
            <w:r>
              <w:rPr>
                <w:b/>
                <w:bCs/>
                <w:noProof/>
                <w:sz w:val="20"/>
              </w:rPr>
              <w:pict w14:anchorId="16DE229C">
                <v:line id="_x0000_s1057" style="position:absolute;z-index:6" from="144.1pt,-.65pt" to="144.1pt,71.35pt"/>
              </w:pict>
            </w:r>
            <w:r>
              <w:rPr>
                <w:b/>
                <w:bCs/>
                <w:noProof/>
                <w:sz w:val="20"/>
              </w:rPr>
              <w:pict w14:anchorId="62E28719">
                <v:line id="_x0000_s1060" style="position:absolute;z-index:9" from="0,-.55pt" to="2in,-.55pt"/>
              </w:pict>
            </w:r>
          </w:p>
          <w:p w14:paraId="5D026993" w14:textId="77777777" w:rsidR="00F62550" w:rsidRDefault="00F62550">
            <w:pPr>
              <w:rPr>
                <w:b/>
                <w:bCs/>
                <w:sz w:val="18"/>
              </w:rPr>
            </w:pPr>
            <w:r>
              <w:rPr>
                <w:b/>
                <w:bCs/>
                <w:sz w:val="18"/>
              </w:rPr>
              <w:tab/>
            </w:r>
            <w:r>
              <w:rPr>
                <w:b/>
                <w:bCs/>
                <w:sz w:val="18"/>
              </w:rPr>
              <w:tab/>
            </w:r>
            <w:r>
              <w:rPr>
                <w:b/>
                <w:bCs/>
                <w:sz w:val="18"/>
              </w:rPr>
              <w:tab/>
            </w:r>
            <w:r>
              <w:rPr>
                <w:b/>
                <w:bCs/>
                <w:sz w:val="18"/>
              </w:rPr>
              <w:tab/>
            </w:r>
          </w:p>
          <w:p w14:paraId="40991813" w14:textId="77777777" w:rsidR="00F62550" w:rsidRDefault="00F62550">
            <w:pPr>
              <w:rPr>
                <w:b/>
                <w:bCs/>
                <w:sz w:val="18"/>
              </w:rPr>
            </w:pPr>
          </w:p>
          <w:p w14:paraId="4C3D6B6A" w14:textId="77777777" w:rsidR="00F62550" w:rsidRDefault="00F62550">
            <w:pPr>
              <w:rPr>
                <w:b/>
                <w:bCs/>
                <w:sz w:val="18"/>
              </w:rPr>
            </w:pPr>
          </w:p>
          <w:p w14:paraId="6B4EAB87" w14:textId="77777777" w:rsidR="00F62550" w:rsidRDefault="00F62550">
            <w:pPr>
              <w:rPr>
                <w:b/>
                <w:bCs/>
                <w:sz w:val="18"/>
              </w:rPr>
            </w:pPr>
          </w:p>
          <w:p w14:paraId="44175B12" w14:textId="77777777" w:rsidR="00F62550" w:rsidRDefault="00F62550">
            <w:pPr>
              <w:rPr>
                <w:b/>
                <w:bCs/>
                <w:sz w:val="18"/>
              </w:rPr>
            </w:pPr>
          </w:p>
          <w:p w14:paraId="4F0D9349" w14:textId="77777777" w:rsidR="00F62550" w:rsidRDefault="00F62550">
            <w:pPr>
              <w:rPr>
                <w:b/>
                <w:bCs/>
                <w:sz w:val="18"/>
              </w:rPr>
            </w:pPr>
          </w:p>
          <w:p w14:paraId="56D837E0" w14:textId="77777777" w:rsidR="00F62550" w:rsidRDefault="00F62550">
            <w:pPr>
              <w:rPr>
                <w:b/>
                <w:bCs/>
                <w:sz w:val="18"/>
              </w:rPr>
            </w:pPr>
          </w:p>
          <w:p w14:paraId="3FE47CD8" w14:textId="77777777" w:rsidR="00F62550" w:rsidRDefault="00F62550">
            <w:pPr>
              <w:rPr>
                <w:b/>
                <w:bCs/>
                <w:sz w:val="18"/>
              </w:rPr>
            </w:pPr>
          </w:p>
          <w:p w14:paraId="3B963699" w14:textId="77777777" w:rsidR="00F62550" w:rsidRDefault="00F62550">
            <w:pPr>
              <w:rPr>
                <w:b/>
                <w:bCs/>
                <w:sz w:val="18"/>
              </w:rPr>
            </w:pPr>
            <w:r>
              <w:rPr>
                <w:b/>
                <w:bCs/>
                <w:noProof/>
                <w:sz w:val="20"/>
              </w:rPr>
              <w:pict w14:anchorId="2765AE6A">
                <v:shape id="_x0000_s1061" type="#_x0000_t202" style="position:absolute;margin-left:12.85pt;margin-top:7.45pt;width:243pt;height:35.8pt;z-index:10" stroked="f">
                  <v:textbox style="mso-next-textbox:#_x0000_s1061">
                    <w:txbxContent>
                      <w:p w14:paraId="063D65DE" w14:textId="77777777" w:rsidR="00F62550" w:rsidRDefault="00F62550">
                        <w:pPr>
                          <w:pStyle w:val="BodyText2"/>
                          <w:rPr>
                            <w:rFonts w:ascii="Arial" w:hAnsi="Arial" w:cs="Arial"/>
                          </w:rPr>
                        </w:pPr>
                        <w:r>
                          <w:rPr>
                            <w:rFonts w:ascii="Arial" w:hAnsi="Arial" w:cs="Arial"/>
                          </w:rPr>
                          <w:t>He raised on the third day according to the scriptures and He appeared to peter, then to the twelve after that. He appeared to more than five hundreds. – Corinthians 15:3-6</w:t>
                        </w:r>
                      </w:p>
                    </w:txbxContent>
                  </v:textbox>
                </v:shape>
              </w:pict>
            </w:r>
          </w:p>
          <w:p w14:paraId="0CB9540B" w14:textId="77777777" w:rsidR="00F62550" w:rsidRDefault="00F62550">
            <w:pPr>
              <w:rPr>
                <w:b/>
                <w:bCs/>
                <w:sz w:val="18"/>
              </w:rPr>
            </w:pPr>
          </w:p>
          <w:p w14:paraId="3CD9CFE9" w14:textId="77777777" w:rsidR="00F62550" w:rsidRDefault="00F62550">
            <w:pPr>
              <w:rPr>
                <w:b/>
                <w:bCs/>
                <w:sz w:val="18"/>
              </w:rPr>
            </w:pPr>
          </w:p>
          <w:p w14:paraId="0B09F40A" w14:textId="77777777" w:rsidR="00F62550" w:rsidRDefault="00F62550">
            <w:pPr>
              <w:rPr>
                <w:b/>
                <w:bCs/>
                <w:sz w:val="18"/>
              </w:rPr>
            </w:pPr>
          </w:p>
          <w:p w14:paraId="17E3E7AC" w14:textId="77777777" w:rsidR="00F62550" w:rsidRDefault="00F62550">
            <w:pPr>
              <w:rPr>
                <w:b/>
                <w:bCs/>
                <w:sz w:val="18"/>
              </w:rPr>
            </w:pPr>
          </w:p>
          <w:p w14:paraId="1D3B6244" w14:textId="77777777" w:rsidR="00F62550" w:rsidRDefault="00F62550">
            <w:pPr>
              <w:rPr>
                <w:sz w:val="18"/>
              </w:rPr>
            </w:pPr>
            <w:r>
              <w:rPr>
                <w:b/>
                <w:bCs/>
                <w:sz w:val="18"/>
              </w:rPr>
              <w:tab/>
            </w:r>
            <w:r>
              <w:rPr>
                <w:b/>
                <w:bCs/>
                <w:sz w:val="18"/>
              </w:rPr>
              <w:tab/>
            </w:r>
            <w:r>
              <w:rPr>
                <w:b/>
                <w:bCs/>
                <w:sz w:val="18"/>
              </w:rPr>
              <w:tab/>
            </w:r>
            <w:r>
              <w:rPr>
                <w:b/>
                <w:bCs/>
                <w:sz w:val="18"/>
              </w:rPr>
              <w:tab/>
            </w:r>
            <w:r>
              <w:rPr>
                <w:sz w:val="18"/>
              </w:rPr>
              <w:t>4</w:t>
            </w:r>
          </w:p>
        </w:tc>
      </w:tr>
      <w:tr w:rsidR="00F62550" w14:paraId="568C4BD0" w14:textId="77777777">
        <w:tblPrEx>
          <w:tblCellMar>
            <w:top w:w="0" w:type="dxa"/>
            <w:bottom w:w="0" w:type="dxa"/>
          </w:tblCellMar>
        </w:tblPrEx>
        <w:trPr>
          <w:cantSplit/>
          <w:trHeight w:val="3597"/>
        </w:trPr>
        <w:tc>
          <w:tcPr>
            <w:tcW w:w="5868" w:type="dxa"/>
          </w:tcPr>
          <w:p w14:paraId="42A38BF5" w14:textId="77777777" w:rsidR="00F62550" w:rsidRDefault="00F62550">
            <w:pPr>
              <w:rPr>
                <w:sz w:val="18"/>
              </w:rPr>
            </w:pPr>
          </w:p>
          <w:p w14:paraId="173D1D1C" w14:textId="77777777" w:rsidR="00F62550" w:rsidRDefault="00F62550">
            <w:pPr>
              <w:pStyle w:val="BodyText"/>
              <w:tabs>
                <w:tab w:val="clear" w:pos="900"/>
              </w:tabs>
              <w:ind w:left="180"/>
              <w:rPr>
                <w:rFonts w:ascii="Arial" w:hAnsi="Arial" w:cs="Arial"/>
                <w:sz w:val="17"/>
              </w:rPr>
            </w:pPr>
            <w:r>
              <w:rPr>
                <w:rFonts w:ascii="Arial" w:hAnsi="Arial" w:cs="Arial"/>
                <w:sz w:val="17"/>
              </w:rPr>
              <w:t>5. I am indwelt by the Holy Spirit. – First Corinthians 6:19, 20, 1 John 4:4</w:t>
            </w:r>
          </w:p>
          <w:p w14:paraId="1E926C41" w14:textId="77777777" w:rsidR="00F62550" w:rsidRDefault="00F62550">
            <w:pPr>
              <w:tabs>
                <w:tab w:val="left" w:pos="360"/>
              </w:tabs>
              <w:ind w:left="180"/>
              <w:rPr>
                <w:rFonts w:ascii="Arial" w:hAnsi="Arial" w:cs="Arial"/>
                <w:sz w:val="17"/>
              </w:rPr>
            </w:pPr>
          </w:p>
          <w:p w14:paraId="724FAC1D" w14:textId="77777777" w:rsidR="00B67394" w:rsidRDefault="00F62550">
            <w:pPr>
              <w:tabs>
                <w:tab w:val="left" w:pos="360"/>
              </w:tabs>
              <w:ind w:left="180"/>
              <w:rPr>
                <w:rFonts w:ascii="Arial" w:hAnsi="Arial" w:cs="Arial"/>
                <w:sz w:val="17"/>
              </w:rPr>
            </w:pPr>
            <w:r>
              <w:rPr>
                <w:rFonts w:ascii="Arial" w:hAnsi="Arial" w:cs="Arial"/>
                <w:sz w:val="17"/>
              </w:rPr>
              <w:t xml:space="preserve">6, I am forgiven and free from condemnation. – 1 John 1:9, </w:t>
            </w:r>
          </w:p>
          <w:p w14:paraId="758ABEB5" w14:textId="77777777" w:rsidR="00F62550" w:rsidRDefault="00F62550">
            <w:pPr>
              <w:tabs>
                <w:tab w:val="left" w:pos="360"/>
              </w:tabs>
              <w:ind w:left="180"/>
              <w:rPr>
                <w:rFonts w:ascii="Arial" w:hAnsi="Arial" w:cs="Arial"/>
                <w:sz w:val="17"/>
              </w:rPr>
            </w:pPr>
            <w:r>
              <w:rPr>
                <w:rFonts w:ascii="Arial" w:hAnsi="Arial" w:cs="Arial"/>
                <w:sz w:val="17"/>
              </w:rPr>
              <w:t>Romans 8:1-2</w:t>
            </w:r>
          </w:p>
          <w:p w14:paraId="66C30E6D" w14:textId="77777777" w:rsidR="00F62550" w:rsidRDefault="00F62550">
            <w:pPr>
              <w:tabs>
                <w:tab w:val="left" w:pos="360"/>
              </w:tabs>
              <w:ind w:left="180"/>
              <w:rPr>
                <w:rFonts w:ascii="Arial" w:hAnsi="Arial" w:cs="Arial"/>
                <w:sz w:val="17"/>
              </w:rPr>
            </w:pPr>
          </w:p>
          <w:p w14:paraId="640D625B" w14:textId="77777777" w:rsidR="00F62550" w:rsidRDefault="00F62550">
            <w:pPr>
              <w:tabs>
                <w:tab w:val="left" w:pos="360"/>
              </w:tabs>
              <w:ind w:left="180"/>
              <w:rPr>
                <w:rFonts w:ascii="Arial" w:hAnsi="Arial" w:cs="Arial"/>
                <w:sz w:val="17"/>
              </w:rPr>
            </w:pPr>
            <w:r>
              <w:rPr>
                <w:rFonts w:ascii="Arial" w:hAnsi="Arial" w:cs="Arial"/>
                <w:sz w:val="17"/>
              </w:rPr>
              <w:t>7. I have eternal life in Christ. – John 5:24, 1 John 5:11-14</w:t>
            </w:r>
          </w:p>
          <w:p w14:paraId="70833970" w14:textId="77777777" w:rsidR="00F62550" w:rsidRDefault="00F62550">
            <w:pPr>
              <w:tabs>
                <w:tab w:val="left" w:pos="360"/>
              </w:tabs>
              <w:ind w:left="180"/>
              <w:rPr>
                <w:rFonts w:ascii="Arial" w:hAnsi="Arial" w:cs="Arial"/>
                <w:sz w:val="17"/>
              </w:rPr>
            </w:pPr>
          </w:p>
          <w:p w14:paraId="753F6B9B" w14:textId="77777777" w:rsidR="00F62550" w:rsidRDefault="00F62550">
            <w:pPr>
              <w:pStyle w:val="BodyText3"/>
              <w:tabs>
                <w:tab w:val="left" w:pos="360"/>
              </w:tabs>
              <w:ind w:left="180"/>
              <w:rPr>
                <w:rFonts w:ascii="Arial" w:hAnsi="Arial" w:cs="Arial"/>
                <w:sz w:val="17"/>
              </w:rPr>
            </w:pPr>
            <w:r>
              <w:rPr>
                <w:rFonts w:ascii="Arial" w:hAnsi="Arial" w:cs="Arial"/>
                <w:sz w:val="17"/>
              </w:rPr>
              <w:t>Your faith must be in God and your faith in his word, not in your feelings. I write these things to you so that you may know that you have eternal life, you who believe in the name of the Son of God. – Romans 8:17</w:t>
            </w:r>
          </w:p>
          <w:p w14:paraId="1D100522" w14:textId="77777777" w:rsidR="00F62550" w:rsidRDefault="00F62550">
            <w:pPr>
              <w:tabs>
                <w:tab w:val="left" w:pos="360"/>
              </w:tabs>
              <w:ind w:left="180"/>
              <w:rPr>
                <w:rFonts w:ascii="Arial" w:hAnsi="Arial" w:cs="Arial"/>
                <w:i/>
                <w:iCs/>
                <w:sz w:val="17"/>
              </w:rPr>
            </w:pPr>
          </w:p>
          <w:p w14:paraId="0AA1AB84" w14:textId="77777777" w:rsidR="00F62550" w:rsidRDefault="00F62550">
            <w:pPr>
              <w:tabs>
                <w:tab w:val="left" w:pos="360"/>
              </w:tabs>
              <w:ind w:left="180"/>
              <w:rPr>
                <w:rFonts w:ascii="Arial" w:hAnsi="Arial" w:cs="Arial"/>
                <w:i/>
                <w:iCs/>
                <w:sz w:val="17"/>
              </w:rPr>
            </w:pPr>
            <w:r>
              <w:rPr>
                <w:rFonts w:ascii="Arial" w:hAnsi="Arial" w:cs="Arial"/>
                <w:i/>
                <w:iCs/>
                <w:sz w:val="17"/>
              </w:rPr>
              <w:t>Isn’t it great to know that you are co-heirs with Jesus and God holds back none of his gifts from us? Would you like to thank God right now in prayer for what he has done for you? By doing so, you outwardly demonstrate your faith in Him.</w:t>
            </w:r>
          </w:p>
          <w:p w14:paraId="773DA956" w14:textId="77777777" w:rsidR="00F62550" w:rsidRDefault="00F62550">
            <w:pPr>
              <w:rPr>
                <w:i/>
                <w:iCs/>
                <w:sz w:val="18"/>
              </w:rPr>
            </w:pPr>
          </w:p>
          <w:p w14:paraId="139645E6" w14:textId="77777777" w:rsidR="00F62550" w:rsidRDefault="00F62550">
            <w:pPr>
              <w:jc w:val="center"/>
              <w:rPr>
                <w:b/>
                <w:bCs/>
                <w:sz w:val="18"/>
              </w:rPr>
            </w:pPr>
            <w:r>
              <w:rPr>
                <w:b/>
                <w:bCs/>
                <w:sz w:val="18"/>
              </w:rPr>
              <w:t>9</w:t>
            </w:r>
          </w:p>
        </w:tc>
        <w:tc>
          <w:tcPr>
            <w:tcW w:w="5868" w:type="dxa"/>
          </w:tcPr>
          <w:p w14:paraId="07045390" w14:textId="77777777" w:rsidR="00F62550" w:rsidRDefault="00F62550">
            <w:pPr>
              <w:pStyle w:val="Heading3"/>
              <w:ind w:left="252"/>
              <w:rPr>
                <w:rFonts w:ascii="Arial" w:hAnsi="Arial" w:cs="Arial"/>
              </w:rPr>
            </w:pPr>
            <w:r>
              <w:rPr>
                <w:rFonts w:ascii="Arial" w:hAnsi="Arial" w:cs="Arial"/>
              </w:rPr>
              <w:t>The Review of God’s Perfect Plan</w:t>
            </w:r>
          </w:p>
          <w:p w14:paraId="4C0667F8" w14:textId="77777777" w:rsidR="00F62550" w:rsidRDefault="00F62550">
            <w:pPr>
              <w:ind w:left="252"/>
              <w:rPr>
                <w:rFonts w:ascii="Arial" w:hAnsi="Arial" w:cs="Arial"/>
                <w:i/>
                <w:iCs/>
                <w:sz w:val="18"/>
              </w:rPr>
            </w:pPr>
          </w:p>
          <w:p w14:paraId="2CCF78D3" w14:textId="77777777" w:rsidR="00F62550" w:rsidRDefault="00F62550">
            <w:pPr>
              <w:ind w:left="252"/>
              <w:rPr>
                <w:rFonts w:ascii="Arial" w:hAnsi="Arial" w:cs="Arial"/>
                <w:sz w:val="16"/>
              </w:rPr>
            </w:pPr>
            <w:r>
              <w:rPr>
                <w:rFonts w:ascii="Arial" w:hAnsi="Arial" w:cs="Arial"/>
                <w:b/>
                <w:bCs/>
              </w:rPr>
              <w:t>J</w:t>
            </w:r>
            <w:r>
              <w:rPr>
                <w:rFonts w:ascii="Arial" w:hAnsi="Arial" w:cs="Arial"/>
                <w:sz w:val="16"/>
              </w:rPr>
              <w:t>ust realize. We are sinners and God is perfect; we are sinners and cannot</w:t>
            </w:r>
          </w:p>
          <w:p w14:paraId="2E5B076D" w14:textId="77777777" w:rsidR="00F62550" w:rsidRDefault="00F62550">
            <w:pPr>
              <w:ind w:left="432"/>
              <w:rPr>
                <w:rFonts w:ascii="Arial" w:hAnsi="Arial" w:cs="Arial"/>
                <w:sz w:val="16"/>
              </w:rPr>
            </w:pPr>
            <w:r>
              <w:rPr>
                <w:rFonts w:ascii="Arial" w:hAnsi="Arial" w:cs="Arial"/>
                <w:sz w:val="16"/>
              </w:rPr>
              <w:t>save ourselves.</w:t>
            </w:r>
          </w:p>
          <w:p w14:paraId="7538B317" w14:textId="77777777" w:rsidR="00F62550" w:rsidRDefault="00F62550">
            <w:pPr>
              <w:ind w:left="252"/>
              <w:rPr>
                <w:rFonts w:ascii="Arial" w:hAnsi="Arial" w:cs="Arial"/>
                <w:sz w:val="16"/>
              </w:rPr>
            </w:pPr>
            <w:r>
              <w:rPr>
                <w:rFonts w:ascii="Arial" w:hAnsi="Arial" w:cs="Arial"/>
                <w:b/>
                <w:bCs/>
                <w:sz w:val="22"/>
              </w:rPr>
              <w:t>E</w:t>
            </w:r>
            <w:r>
              <w:rPr>
                <w:rFonts w:ascii="Arial" w:hAnsi="Arial" w:cs="Arial"/>
                <w:sz w:val="16"/>
              </w:rPr>
              <w:t>ntirely recognize who Jesus is and that he died for you and rose from the</w:t>
            </w:r>
          </w:p>
          <w:p w14:paraId="1B3B7909" w14:textId="77777777" w:rsidR="00F62550" w:rsidRDefault="00F62550">
            <w:pPr>
              <w:ind w:left="432"/>
              <w:rPr>
                <w:rFonts w:ascii="Arial" w:hAnsi="Arial" w:cs="Arial"/>
                <w:sz w:val="16"/>
              </w:rPr>
            </w:pPr>
            <w:r>
              <w:rPr>
                <w:rFonts w:ascii="Arial" w:hAnsi="Arial" w:cs="Arial"/>
                <w:sz w:val="16"/>
              </w:rPr>
              <w:t>dead.</w:t>
            </w:r>
          </w:p>
          <w:p w14:paraId="539F1587" w14:textId="77777777" w:rsidR="00F62550" w:rsidRDefault="00F62550">
            <w:pPr>
              <w:pStyle w:val="Heading7"/>
              <w:ind w:left="252"/>
              <w:rPr>
                <w:rFonts w:ascii="Arial" w:hAnsi="Arial" w:cs="Arial"/>
                <w:b w:val="0"/>
                <w:bCs w:val="0"/>
                <w:sz w:val="16"/>
              </w:rPr>
            </w:pPr>
            <w:r>
              <w:rPr>
                <w:rFonts w:ascii="Arial" w:hAnsi="Arial" w:cs="Arial"/>
                <w:sz w:val="24"/>
              </w:rPr>
              <w:t>S</w:t>
            </w:r>
            <w:r>
              <w:rPr>
                <w:rFonts w:ascii="Arial" w:hAnsi="Arial" w:cs="Arial"/>
                <w:b w:val="0"/>
                <w:bCs w:val="0"/>
                <w:sz w:val="16"/>
              </w:rPr>
              <w:t>ee the need to ask Jesus into your hart, even the throne room where no</w:t>
            </w:r>
          </w:p>
          <w:p w14:paraId="1909ABEB" w14:textId="77777777" w:rsidR="00F62550" w:rsidRDefault="00F62550">
            <w:pPr>
              <w:pStyle w:val="Heading7"/>
              <w:ind w:left="432"/>
              <w:rPr>
                <w:rFonts w:ascii="Arial" w:hAnsi="Arial" w:cs="Arial"/>
                <w:b w:val="0"/>
                <w:bCs w:val="0"/>
                <w:sz w:val="16"/>
              </w:rPr>
            </w:pPr>
            <w:r>
              <w:rPr>
                <w:rFonts w:ascii="Arial" w:hAnsi="Arial" w:cs="Arial"/>
                <w:b w:val="0"/>
                <w:bCs w:val="0"/>
                <w:sz w:val="16"/>
              </w:rPr>
              <w:t>one has been before.</w:t>
            </w:r>
          </w:p>
          <w:p w14:paraId="231521FA" w14:textId="77777777" w:rsidR="00F62550" w:rsidRDefault="00F62550">
            <w:pPr>
              <w:ind w:left="252"/>
              <w:rPr>
                <w:rFonts w:ascii="Arial" w:hAnsi="Arial" w:cs="Arial"/>
                <w:sz w:val="16"/>
              </w:rPr>
            </w:pPr>
            <w:r>
              <w:rPr>
                <w:rFonts w:ascii="Arial" w:hAnsi="Arial" w:cs="Arial"/>
                <w:b/>
                <w:bCs/>
              </w:rPr>
              <w:t>U</w:t>
            </w:r>
            <w:r>
              <w:rPr>
                <w:rFonts w:ascii="Arial" w:hAnsi="Arial" w:cs="Arial"/>
                <w:sz w:val="16"/>
              </w:rPr>
              <w:t>ndergo total transformation by repenting and turning from sin to God.</w:t>
            </w:r>
          </w:p>
          <w:p w14:paraId="7CC531DC" w14:textId="77777777" w:rsidR="00F62550" w:rsidRDefault="00F62550">
            <w:pPr>
              <w:ind w:left="252"/>
              <w:rPr>
                <w:rFonts w:ascii="Arial" w:hAnsi="Arial" w:cs="Arial"/>
                <w:sz w:val="16"/>
              </w:rPr>
            </w:pPr>
            <w:r>
              <w:rPr>
                <w:rFonts w:ascii="Arial" w:hAnsi="Arial" w:cs="Arial"/>
                <w:b/>
                <w:bCs/>
              </w:rPr>
              <w:t>S</w:t>
            </w:r>
            <w:r>
              <w:rPr>
                <w:rFonts w:ascii="Arial" w:hAnsi="Arial" w:cs="Arial"/>
                <w:sz w:val="16"/>
              </w:rPr>
              <w:t>o receive Jesus Christ in faith as your Savior and Lord.</w:t>
            </w:r>
          </w:p>
          <w:p w14:paraId="3416AE0C" w14:textId="77777777" w:rsidR="00F62550" w:rsidRDefault="00F62550">
            <w:pPr>
              <w:ind w:left="252"/>
              <w:rPr>
                <w:rFonts w:ascii="Arial" w:hAnsi="Arial" w:cs="Arial"/>
                <w:sz w:val="16"/>
              </w:rPr>
            </w:pPr>
          </w:p>
          <w:p w14:paraId="651FD634" w14:textId="77777777" w:rsidR="00F62550" w:rsidRDefault="00F62550">
            <w:pPr>
              <w:pStyle w:val="BodyText3"/>
              <w:ind w:left="252"/>
            </w:pPr>
            <w:r>
              <w:rPr>
                <w:rFonts w:ascii="Arial" w:hAnsi="Arial" w:cs="Arial"/>
              </w:rPr>
              <w:t>If anyone wishes to come after me, he must deny himself and take up his cross daily and follow me. –Luke 9:23</w:t>
            </w:r>
          </w:p>
          <w:p w14:paraId="11696C8C" w14:textId="77777777" w:rsidR="00F62550" w:rsidRDefault="00F62550">
            <w:pPr>
              <w:rPr>
                <w:sz w:val="18"/>
              </w:rPr>
            </w:pPr>
          </w:p>
          <w:p w14:paraId="147600AB" w14:textId="77777777" w:rsidR="00F62550" w:rsidRDefault="00F62550">
            <w:pPr>
              <w:rPr>
                <w:b/>
                <w:bCs/>
                <w:sz w:val="18"/>
              </w:rPr>
            </w:pPr>
            <w:r>
              <w:rPr>
                <w:sz w:val="18"/>
              </w:rPr>
              <w:tab/>
            </w:r>
            <w:r>
              <w:rPr>
                <w:sz w:val="18"/>
              </w:rPr>
              <w:tab/>
            </w:r>
            <w:r>
              <w:rPr>
                <w:sz w:val="18"/>
              </w:rPr>
              <w:tab/>
            </w:r>
            <w:r>
              <w:rPr>
                <w:sz w:val="18"/>
              </w:rPr>
              <w:tab/>
            </w:r>
            <w:r>
              <w:rPr>
                <w:b/>
                <w:bCs/>
                <w:sz w:val="18"/>
              </w:rPr>
              <w:t>6</w:t>
            </w:r>
          </w:p>
          <w:p w14:paraId="0E045061" w14:textId="77777777" w:rsidR="00F62550" w:rsidRDefault="00F62550">
            <w:pPr>
              <w:rPr>
                <w:sz w:val="18"/>
              </w:rPr>
            </w:pPr>
          </w:p>
        </w:tc>
      </w:tr>
    </w:tbl>
    <w:p w14:paraId="5F455BB4" w14:textId="77777777" w:rsidR="00F62550" w:rsidRDefault="00F62550"/>
    <w:sectPr w:rsidR="00F62550">
      <w:pgSz w:w="12240" w:h="15840"/>
      <w:pgMar w:top="245" w:right="47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E92"/>
    <w:multiLevelType w:val="hybridMultilevel"/>
    <w:tmpl w:val="35E29A60"/>
    <w:lvl w:ilvl="0" w:tplc="0409000F">
      <w:start w:val="1"/>
      <w:numFmt w:val="decimal"/>
      <w:lvlText w:val="%1."/>
      <w:lvlJc w:val="left"/>
      <w:pPr>
        <w:tabs>
          <w:tab w:val="num" w:pos="360"/>
        </w:tabs>
        <w:ind w:left="360" w:hanging="360"/>
      </w:pPr>
      <w:rPr>
        <w:rFonts w:hint="default"/>
      </w:rPr>
    </w:lvl>
    <w:lvl w:ilvl="1" w:tplc="E4BA79FE">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4510819"/>
    <w:multiLevelType w:val="hybridMultilevel"/>
    <w:tmpl w:val="B816D7BA"/>
    <w:lvl w:ilvl="0" w:tplc="37AC4DA2">
      <w:start w:val="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16cid:durableId="384331245">
    <w:abstractNumId w:val="0"/>
  </w:num>
  <w:num w:numId="2" w16cid:durableId="183344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040"/>
    <w:rsid w:val="00976C5D"/>
    <w:rsid w:val="00B67394"/>
    <w:rsid w:val="00C14040"/>
    <w:rsid w:val="00C25068"/>
    <w:rsid w:val="00ED16B8"/>
    <w:rsid w:val="00F6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4:docId w14:val="520BDDAB"/>
  <w15:chartTrackingRefBased/>
  <w15:docId w15:val="{E9C0EDAB-B905-4FE2-9157-C7A7757F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b/>
      <w:bCs/>
      <w:i/>
      <w:iCs/>
      <w:sz w:val="18"/>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ind w:left="252"/>
      <w:outlineLvl w:val="7"/>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900"/>
      </w:tabs>
    </w:pPr>
    <w:rPr>
      <w:sz w:val="18"/>
    </w:rPr>
  </w:style>
  <w:style w:type="paragraph" w:styleId="BodyText2">
    <w:name w:val="Body Text 2"/>
    <w:basedOn w:val="Normal"/>
    <w:rPr>
      <w:i/>
      <w:iCs/>
      <w:sz w:val="16"/>
    </w:rPr>
  </w:style>
  <w:style w:type="paragraph" w:styleId="BodyText3">
    <w:name w:val="Body Text 3"/>
    <w:basedOn w:val="Normal"/>
    <w:rPr>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Where Will You Spend Eternity</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Will You Spend Eternity</dc:title>
  <dc:subject/>
  <dc:creator>ComputerTrain</dc:creator>
  <cp:keywords/>
  <dc:description/>
  <cp:lastModifiedBy>Steve Morrison</cp:lastModifiedBy>
  <cp:revision>2</cp:revision>
  <cp:lastPrinted>2005-10-28T18:00:00Z</cp:lastPrinted>
  <dcterms:created xsi:type="dcterms:W3CDTF">2024-03-19T01:19:00Z</dcterms:created>
  <dcterms:modified xsi:type="dcterms:W3CDTF">2024-03-19T01:19:00Z</dcterms:modified>
</cp:coreProperties>
</file>